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DB9" w:rsidRDefault="006A3DB9" w:rsidP="006A3DB9">
      <w:pPr>
        <w:pStyle w:val="razdel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БОГДАНІВСЬКА ЗАГАЛЬНООСВІТНЯ ШКОЛА І – ІІІ СТУПЕНІВ</w:t>
      </w:r>
    </w:p>
    <w:p w:rsidR="006A3DB9" w:rsidRDefault="006A3DB9" w:rsidP="006A3DB9">
      <w:pPr>
        <w:pStyle w:val="razdel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d"/>
        <w:tblW w:w="6408" w:type="dxa"/>
        <w:tblInd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8"/>
      </w:tblGrid>
      <w:tr w:rsidR="006A3DB9" w:rsidTr="006A3DB9">
        <w:trPr>
          <w:trHeight w:val="3240"/>
        </w:trPr>
        <w:tc>
          <w:tcPr>
            <w:tcW w:w="6408" w:type="dxa"/>
          </w:tcPr>
          <w:p w:rsidR="006A3DB9" w:rsidRDefault="006A3DB9">
            <w:pPr>
              <w:pStyle w:val="razdel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ПОГОДЖЕНО</w:t>
            </w:r>
          </w:p>
          <w:p w:rsidR="006A3DB9" w:rsidRDefault="006A3DB9">
            <w:pPr>
              <w:pStyle w:val="razdel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семестр</w:t>
            </w:r>
          </w:p>
          <w:p w:rsidR="006A3DB9" w:rsidRDefault="006A3DB9">
            <w:pPr>
              <w:pStyle w:val="razdel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директора з НВР</w:t>
            </w:r>
          </w:p>
          <w:p w:rsidR="006A3DB9" w:rsidRDefault="006A3DB9">
            <w:pPr>
              <w:pStyle w:val="razdel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_________________________ </w:t>
            </w:r>
          </w:p>
          <w:p w:rsidR="006A3DB9" w:rsidRDefault="006A3DB9">
            <w:pPr>
              <w:pStyle w:val="razdel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«_____»  вересня  2017 року</w:t>
            </w:r>
          </w:p>
          <w:p w:rsidR="006A3DB9" w:rsidRDefault="006A3DB9">
            <w:pPr>
              <w:pStyle w:val="razdel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семестр</w:t>
            </w:r>
          </w:p>
          <w:p w:rsidR="006A3DB9" w:rsidRDefault="006A3DB9">
            <w:pPr>
              <w:pStyle w:val="razdel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директора з НВР</w:t>
            </w:r>
          </w:p>
          <w:p w:rsidR="006A3DB9" w:rsidRDefault="006A3DB9">
            <w:pPr>
              <w:pStyle w:val="razdel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_________________________ </w:t>
            </w:r>
          </w:p>
          <w:p w:rsidR="006A3DB9" w:rsidRDefault="006A3DB9">
            <w:pPr>
              <w:pStyle w:val="razdel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«_____» січня 2018 року</w:t>
            </w:r>
          </w:p>
          <w:p w:rsidR="006A3DB9" w:rsidRDefault="006A3DB9">
            <w:pPr>
              <w:pStyle w:val="razdel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A3DB9" w:rsidRDefault="006A3DB9" w:rsidP="006A3DB9">
      <w:pPr>
        <w:pStyle w:val="razdel"/>
        <w:spacing w:line="360" w:lineRule="auto"/>
        <w:rPr>
          <w:rFonts w:ascii="Times New Roman" w:hAnsi="Times New Roman" w:cs="Times New Roman"/>
          <w:sz w:val="48"/>
          <w:szCs w:val="48"/>
          <w:lang w:val="uk-UA"/>
        </w:rPr>
      </w:pPr>
    </w:p>
    <w:p w:rsidR="006A3DB9" w:rsidRDefault="006A3DB9" w:rsidP="006A3DB9">
      <w:pPr>
        <w:pStyle w:val="razdel"/>
        <w:spacing w:line="36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>КАЛЕНДАРНО - ТЕМАТИЧНІ ПЛАНИ</w:t>
      </w:r>
    </w:p>
    <w:p w:rsidR="006A3DB9" w:rsidRDefault="006A3DB9" w:rsidP="006A3DB9">
      <w:pPr>
        <w:pStyle w:val="razdel"/>
        <w:spacing w:line="36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>з математики</w:t>
      </w:r>
    </w:p>
    <w:p w:rsidR="006A3DB9" w:rsidRDefault="006A3DB9" w:rsidP="006A3DB9">
      <w:pPr>
        <w:pStyle w:val="razdel"/>
        <w:spacing w:line="36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>на 2017 – 2018 навчальний рік</w:t>
      </w:r>
    </w:p>
    <w:p w:rsidR="006A3DB9" w:rsidRDefault="006A3DB9" w:rsidP="006A3DB9">
      <w:pPr>
        <w:pStyle w:val="razdel"/>
        <w:spacing w:line="360" w:lineRule="auto"/>
        <w:jc w:val="right"/>
        <w:rPr>
          <w:rFonts w:ascii="Times New Roman" w:hAnsi="Times New Roman" w:cs="Times New Roman"/>
          <w:sz w:val="40"/>
          <w:szCs w:val="40"/>
          <w:lang w:val="uk-UA"/>
        </w:rPr>
      </w:pPr>
    </w:p>
    <w:p w:rsidR="006A3DB9" w:rsidRDefault="006A3DB9" w:rsidP="006A3DB9">
      <w:pPr>
        <w:pStyle w:val="razdel"/>
        <w:spacing w:line="360" w:lineRule="auto"/>
        <w:jc w:val="right"/>
        <w:rPr>
          <w:rFonts w:ascii="Times New Roman" w:hAnsi="Times New Roman" w:cs="Times New Roman"/>
          <w:sz w:val="40"/>
          <w:szCs w:val="40"/>
          <w:lang w:val="uk-UA"/>
        </w:rPr>
      </w:pPr>
    </w:p>
    <w:p w:rsidR="006A3DB9" w:rsidRDefault="006A3DB9" w:rsidP="006A3DB9">
      <w:pPr>
        <w:pStyle w:val="razdel"/>
        <w:spacing w:line="360" w:lineRule="auto"/>
        <w:jc w:val="right"/>
        <w:rPr>
          <w:rFonts w:ascii="Times New Roman" w:hAnsi="Times New Roman" w:cs="Times New Roman"/>
          <w:sz w:val="40"/>
          <w:szCs w:val="40"/>
          <w:lang w:val="uk-UA"/>
        </w:rPr>
      </w:pPr>
    </w:p>
    <w:p w:rsidR="006A3DB9" w:rsidRDefault="006A3DB9" w:rsidP="006A3DB9">
      <w:pPr>
        <w:pStyle w:val="razdel"/>
        <w:spacing w:line="360" w:lineRule="auto"/>
        <w:jc w:val="right"/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>учитель Шадько Олена Олексіївна</w:t>
      </w: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3DB9" w:rsidRDefault="006A3DB9" w:rsidP="006A3D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Програма затверджена Наказом Міністерства освіти і науки України від 07.06.2017 № 804</w:t>
      </w:r>
    </w:p>
    <w:p w:rsidR="006A3DB9" w:rsidRDefault="006A3DB9" w:rsidP="006A3DB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5 клас</w:t>
      </w:r>
    </w:p>
    <w:p w:rsidR="006A3DB9" w:rsidRDefault="006A3DB9" w:rsidP="006A3DB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МАТЕМАТИКА</w:t>
      </w:r>
    </w:p>
    <w:p w:rsidR="006A3DB9" w:rsidRDefault="006A3DB9" w:rsidP="006A3DB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140 год, 4 год на тиждень, резерв — 40 год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)</w:t>
      </w:r>
    </w:p>
    <w:tbl>
      <w:tblPr>
        <w:tblW w:w="15600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368"/>
        <w:gridCol w:w="7232"/>
      </w:tblGrid>
      <w:tr w:rsidR="006A3DB9" w:rsidTr="006A3DB9">
        <w:tc>
          <w:tcPr>
            <w:tcW w:w="836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A3DB9" w:rsidRDefault="006A3DB9">
            <w:pPr>
              <w:spacing w:line="240" w:lineRule="auto"/>
              <w:ind w:left="60" w:righ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Очікувані результати навчально-пізнавальної діяльності учнів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A3DB9" w:rsidRDefault="006A3DB9">
            <w:pPr>
              <w:spacing w:line="240" w:lineRule="auto"/>
              <w:ind w:left="60" w:righ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Змі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 xml:space="preserve"> навчального матеріалу</w:t>
            </w:r>
          </w:p>
        </w:tc>
      </w:tr>
      <w:tr w:rsidR="006A3DB9" w:rsidTr="006A3DB9">
        <w:trPr>
          <w:trHeight w:val="440"/>
        </w:trPr>
        <w:tc>
          <w:tcPr>
            <w:tcW w:w="15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Тема 1. НАТУРАЛЬНІ ЧИСЛА І ДІЇ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НИМИ. ГЕОМЕТРИЧНІ Ф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I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ГУРИ І ВЕЛИЧИНИ (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40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6A3DB9" w:rsidTr="006A3DB9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приклади: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натуральних чисел; шкал; числових і буквених виразів, формул;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івнянь; 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знаходить на малюнках: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ізок даної довжини та кут даної градусної міри;  геометричні фігури, вказані у змісті;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розпізнає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у просторі та спі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ідносить з обєктами навколишньої дійсності: куб, прямокутний паралелепіпед, піраміду; 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розрізня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є: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цифри і числа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читає і запису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є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натуральні числа в межах мільярда;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використову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є: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властивості арифметичних дій з натуральними числами;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записує і пояснює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формули: периметра вказаних у змі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 геометричних фігур; площі прямокутника, квадрата; об’єму прямокутного паралелепіпеда й куба;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поясню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є,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що таке: натуральне число; квадрат і куб натурального числа; пряма; промінь; координатний промінь; кут; трикутник;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квадрат; прямокутник; прямокутний паралелепіпед; куб; рівняння; розв’язати рівняння;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пояснює правила: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додавання, віднімання, множення, ділення, порівняння; виконання ділення з остачею;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класифіку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є: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кути за градусною мірою; трикутники за видами їхніх кутів;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зображує: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ізок даної довжини та кут даної градусної міри; вказані у змісті геометричні фігури за допомогою лінійки, косинця, транспортира; координатний промінь, натуральні числа на координатному промені;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вимірює та обчислює: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довжину ві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ізка; градусну міру кута; периметр трикутника та прямокутника;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розв’язує вправи, що передбачають: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запис числа у вигляді суми розрядних доданків; виконання чотирьох арифметичних дій з натуральними числами;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іднесення натурального числа до квадрата та куба; порівняння натуральних чисел; ділення з остачею; обчислення значень числових і буквених виразів, периметра і площі прямокутника, квадрата і об’єму прямокутного паралелепіпеда й куба;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розв’язує: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івняння на основі залежностей між компонентами та результатом арифметичних дій; текстові задачі, зокрема комбінаторні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 xml:space="preserve"> 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Натуральні числа. Число нуль. 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Цифри. Десятковий запис натуральних чисел.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Порівняння натуральних чисел. 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Арифметичні дії з натуральними числами та їх властивості. Квадрат і куб натурального числа. 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Ділення з остачею.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Числові вирази. Буквені вирази та формули.</w:t>
            </w:r>
          </w:p>
          <w:p w:rsidR="006A3DB9" w:rsidRDefault="006A3DB9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івняння. Ві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ізок, пряма, промінь. 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Шкала. Координатний промінь.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Кут та його градусна міра. Види куті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. 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Трикутник та його периметр. Види трикутникі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за кутами.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Прямокутник. Квадрат.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Площа і периметр прямокутника і квадрата. Прямокутний паралелепіпед. Куб. 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Об’є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прямокутного паралелепіпеда і куба.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іраміда</w:t>
            </w:r>
          </w:p>
        </w:tc>
      </w:tr>
      <w:tr w:rsidR="006A3DB9" w:rsidTr="006A3DB9">
        <w:trPr>
          <w:trHeight w:val="440"/>
        </w:trPr>
        <w:tc>
          <w:tcPr>
            <w:tcW w:w="15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 xml:space="preserve">Тема 2. ДРОБОВІ ЧИСЛА І ДІЇ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НИМИ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60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6A3DB9" w:rsidTr="006A3DB9"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наводить приклади: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звичайних і десяткових дробів;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>розрізня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є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звичайні і десяткові дроби; правильні і неправильні дроби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поясню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є,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що таке: чисельник і знаменник дробу; мішане число;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читає і запису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є: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звичайні та десяткові дроби; мішані числа;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означення: правильного і неправильного дробу; відсотка; середнього арифметичного;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розв’язує вправи, що передбачають: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порівняння, додавання і віднімання звичайних дробів з однаковими знаменниками; порівняння, округлення, додавання, множення і ділення десяткових дробів; перетворення мішаного числа у неправильний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іб; перетворення неправильного дробу в мішане число або натуральне число; знаходження відсотка від числа та числа за його відсотком; знаходження середнього арифметичного кількох чисел, середнього значення величини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3DB9" w:rsidRDefault="006A3DB9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  <w:p w:rsidR="006A3DB9" w:rsidRDefault="006A3DB9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Звичайні дроби. Правильні та неправильні дроби. Звичайні дроби і ділення натуральних чисел. Мішані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числа.</w:t>
            </w:r>
          </w:p>
          <w:p w:rsidR="006A3DB9" w:rsidRDefault="006A3DB9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Порівняння звичайних дробів з однаковими знаменниками.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Додавання і віднімання звичайних дробів з однаковими знаменниками.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Десятковий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іб. Запис десяткових дробів. Порівняння десяткових дробів. Округлення десяткових дробів.</w:t>
            </w:r>
          </w:p>
          <w:p w:rsidR="006A3DB9" w:rsidRDefault="006A3DB9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Арифметичні дії з десятковими дробами.</w:t>
            </w:r>
          </w:p>
          <w:p w:rsidR="006A3DB9" w:rsidRDefault="006A3DB9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Відсотки.</w:t>
            </w:r>
          </w:p>
          <w:p w:rsidR="006A3DB9" w:rsidRDefault="006A3DB9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Середнє арифметичне. Середнє значення величини</w:t>
            </w:r>
          </w:p>
        </w:tc>
      </w:tr>
      <w:tr w:rsidR="006A3DB9" w:rsidTr="006A3DB9">
        <w:tc>
          <w:tcPr>
            <w:tcW w:w="15593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A3DB9" w:rsidRDefault="006A3DB9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>Розв'язує сюжетні задачі з реальними даними щодо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: використання природних ресурсів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ідного краю; безпеки руху; знаходження периметрів та площ земельних ділянок, підлоги класної кімнати, об'єму об'єктів, що мають форму прямокутного паралелепіпеда; розрахунку сімейного бюджету, можливості здійснення масштабних покупок; розрахунків, пов'язаних із календарем і годинником тощо</w:t>
            </w:r>
          </w:p>
        </w:tc>
      </w:tr>
    </w:tbl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</w:pPr>
      <w:r>
        <w:lastRenderedPageBreak/>
        <w:t>5 КЛАС</w:t>
      </w:r>
    </w:p>
    <w:p w:rsidR="006A3DB9" w:rsidRDefault="006A3DB9" w:rsidP="006A3DB9">
      <w:pPr>
        <w:pStyle w:val="razdel"/>
        <w:spacing w:line="240" w:lineRule="auto"/>
      </w:pPr>
    </w:p>
    <w:p w:rsidR="006A3DB9" w:rsidRDefault="006A3DB9" w:rsidP="006A3DB9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Календарний план складено відповідно до навчальної програми з математики 2017 р. </w:t>
      </w:r>
    </w:p>
    <w:p w:rsidR="006A3DB9" w:rsidRDefault="006A3DB9" w:rsidP="006A3DB9">
      <w:pPr>
        <w:pStyle w:val="razdel"/>
        <w:spacing w:line="240" w:lineRule="auto"/>
      </w:pPr>
      <w:r>
        <w:t xml:space="preserve"> За </w:t>
      </w:r>
      <w:proofErr w:type="gramStart"/>
      <w:r>
        <w:t>п</w:t>
      </w:r>
      <w:proofErr w:type="gramEnd"/>
      <w:r>
        <w:t xml:space="preserve">ідручником «Математика. 5 клас», автори: Тарасенкова Н.А., Богатирьова І.М., Бочко О. П., Коломієць О.М., Сердюк З.О. </w:t>
      </w:r>
      <w:proofErr w:type="gramStart"/>
      <w:r>
        <w:t>ТОВ</w:t>
      </w:r>
      <w:proofErr w:type="gramEnd"/>
      <w:r>
        <w:t xml:space="preserve"> «Видавничий дім «Освіта», 2013 р</w:t>
      </w:r>
    </w:p>
    <w:tbl>
      <w:tblPr>
        <w:tblStyle w:val="ad"/>
        <w:tblW w:w="159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42"/>
        <w:gridCol w:w="7374"/>
        <w:gridCol w:w="1276"/>
        <w:gridCol w:w="1560"/>
        <w:gridCol w:w="1561"/>
        <w:gridCol w:w="2977"/>
      </w:tblGrid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Номер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уроку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Дата проведення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Факт</w:t>
            </w:r>
          </w:p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Примітка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Тема 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НАТУРАЛЬНІ ЧИСЛА І ДІЇ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НИМИ. ГЕОМЕТРИЧНІ 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ГУРИ І ВЕЛИЧИНИ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1- 11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Лічба і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Повторення   матеріалу 4 класу.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Додавання і віднімання багатоцифрових чисел. Письмове множення і ділення.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Геометричні фігури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Математичні вирази. Рівняння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Величини.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 xml:space="preserve"> Сюжетні задачі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rPr>
          <w:trHeight w:val="43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Діагностична контрольна робота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rPr>
          <w:trHeight w:val="43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Style20"/>
              <w:widowControl/>
              <w:spacing w:line="240" w:lineRule="auto"/>
              <w:rPr>
                <w:rStyle w:val="FontStyle240"/>
                <w:lang w:val="uk-UA" w:eastAsia="uk-UA"/>
              </w:rPr>
            </w:pPr>
            <w:r>
              <w:rPr>
                <w:rFonts w:ascii="Times New Roman" w:hAnsi="Times New Roman"/>
                <w:lang w:eastAsia="en-US"/>
              </w:rPr>
              <w:t>Предмети та одиниці лічби.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360" w:lineRule="auto"/>
              <w:ind w:left="0" w:right="57" w:firstLine="0"/>
              <w:jc w:val="left"/>
              <w:rPr>
                <w:rStyle w:val="FontStyle24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Цифри. Десятковий запис натуральних чисел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1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360" w:lineRule="auto"/>
              <w:ind w:left="0" w:right="57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rStyle w:val="FontStyle240"/>
                <w:sz w:val="24"/>
                <w:szCs w:val="24"/>
                <w:lang w:val="uk-UA"/>
              </w:rPr>
              <w:t xml:space="preserve">Числові вирази. </w:t>
            </w:r>
            <w:r>
              <w:rPr>
                <w:sz w:val="24"/>
                <w:szCs w:val="24"/>
                <w:lang w:val="uk-UA"/>
              </w:rPr>
              <w:t>Рівності. Нерівності.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4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9, 10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Style20"/>
              <w:widowControl/>
              <w:spacing w:line="240" w:lineRule="auto"/>
              <w:rPr>
                <w:rStyle w:val="FontStyle240"/>
                <w:lang w:val="uk-UA" w:eastAsia="uk-UA"/>
              </w:rPr>
            </w:pPr>
            <w:r>
              <w:rPr>
                <w:rFonts w:ascii="Times New Roman" w:hAnsi="Times New Roman"/>
                <w:lang w:val="uk-UA" w:eastAsia="en-US"/>
              </w:rPr>
              <w:t>Порівняння натуральних чисел.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4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P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3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Pr="006A3DB9" w:rsidRDefault="006A3DB9">
            <w:pPr>
              <w:pStyle w:val="Style20"/>
              <w:widowControl/>
              <w:spacing w:line="240" w:lineRule="auto"/>
              <w:rPr>
                <w:rStyle w:val="FontStyle240"/>
                <w:sz w:val="24"/>
                <w:szCs w:val="24"/>
                <w:lang w:val="uk-UA" w:eastAsia="uk-UA"/>
              </w:rPr>
            </w:pPr>
            <w:r w:rsidRPr="006A3DB9">
              <w:rPr>
                <w:rStyle w:val="FontStyle240"/>
                <w:sz w:val="24"/>
                <w:szCs w:val="24"/>
                <w:lang w:val="uk-UA" w:eastAsia="uk-UA"/>
              </w:rPr>
              <w:t>Контрольна робота №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Pr="006A3DB9" w:rsidRDefault="006A3DB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6A3DB9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12 - 18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Pr="006A3DB9" w:rsidRDefault="006A3DB9">
            <w:pPr>
              <w:pStyle w:val="Style20"/>
              <w:widowControl/>
              <w:spacing w:line="240" w:lineRule="auto"/>
              <w:rPr>
                <w:rFonts w:ascii="Times New Roman" w:hAnsi="Times New Roman"/>
                <w:lang w:val="uk-UA" w:eastAsia="en-US"/>
              </w:rPr>
            </w:pPr>
            <w:r w:rsidRPr="006A3DB9">
              <w:rPr>
                <w:rFonts w:ascii="Times New Roman" w:hAnsi="Times New Roman"/>
                <w:b/>
                <w:i/>
                <w:lang w:val="uk-UA" w:eastAsia="en-US"/>
              </w:rPr>
              <w:t>Дії першого ступеня з натуральними числами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Pr="006A3DB9" w:rsidRDefault="006A3DB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6A3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12,13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Pr="006A3DB9" w:rsidRDefault="006A3DB9">
            <w:pPr>
              <w:pStyle w:val="Style20"/>
              <w:widowControl/>
              <w:spacing w:line="240" w:lineRule="auto"/>
              <w:rPr>
                <w:rFonts w:ascii="Times New Roman" w:hAnsi="Times New Roman"/>
                <w:b/>
                <w:i/>
                <w:lang w:val="uk-UA" w:eastAsia="en-US"/>
              </w:rPr>
            </w:pPr>
            <w:r w:rsidRPr="006A3DB9">
              <w:rPr>
                <w:rStyle w:val="FontStyle240"/>
                <w:sz w:val="24"/>
                <w:szCs w:val="24"/>
                <w:lang w:val="uk-UA" w:eastAsia="uk-UA"/>
              </w:rPr>
              <w:t>Буквені вирази та формули.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6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P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3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14, 15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Pr="006A3DB9" w:rsidRDefault="006A3DB9">
            <w:pPr>
              <w:pStyle w:val="Style20"/>
              <w:widowControl/>
              <w:spacing w:line="240" w:lineRule="auto"/>
              <w:rPr>
                <w:rStyle w:val="FontStyle240"/>
                <w:sz w:val="24"/>
                <w:szCs w:val="24"/>
                <w:lang w:val="uk-UA" w:eastAsia="uk-UA"/>
              </w:rPr>
            </w:pPr>
            <w:r w:rsidRPr="006A3DB9">
              <w:rPr>
                <w:rFonts w:ascii="Times New Roman" w:hAnsi="Times New Roman"/>
                <w:lang w:val="uk-UA" w:eastAsia="en-US"/>
              </w:rPr>
              <w:t>Додавання натуральних чисел.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7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Style20"/>
              <w:widowControl/>
              <w:spacing w:line="240" w:lineRule="auto"/>
              <w:rPr>
                <w:rStyle w:val="FontStyle240"/>
                <w:lang w:val="uk-UA" w:eastAsia="uk-UA"/>
              </w:rPr>
            </w:pPr>
            <w:r>
              <w:rPr>
                <w:rFonts w:ascii="Times New Roman" w:hAnsi="Times New Roman"/>
                <w:lang w:val="uk-UA" w:eastAsia="en-US"/>
              </w:rPr>
              <w:t>Властивості додавання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7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17 - 19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Style20"/>
              <w:widowControl/>
              <w:spacing w:line="240" w:lineRule="auto"/>
              <w:rPr>
                <w:rStyle w:val="FontStyle240"/>
                <w:lang w:val="uk-UA" w:eastAsia="uk-UA"/>
              </w:rPr>
            </w:pPr>
            <w:r>
              <w:rPr>
                <w:rFonts w:ascii="Times New Roman" w:hAnsi="Times New Roman"/>
                <w:lang w:val="uk-UA" w:eastAsia="en-US"/>
              </w:rPr>
              <w:t>Віднімання натуральних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8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Style20"/>
              <w:widowControl/>
              <w:spacing w:line="240" w:lineRule="auto"/>
              <w:rPr>
                <w:rStyle w:val="FontStyle240"/>
                <w:lang w:val="uk-UA" w:eastAsia="uk-UA"/>
              </w:rPr>
            </w:pPr>
            <w:r>
              <w:rPr>
                <w:rStyle w:val="FontStyle240"/>
                <w:lang w:val="uk-UA" w:eastAsia="uk-UA"/>
              </w:rPr>
              <w:t>Контрольна робота  №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21 - 38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Style20"/>
              <w:widowControl/>
              <w:spacing w:line="240" w:lineRule="auto"/>
              <w:rPr>
                <w:rStyle w:val="FontStyle240"/>
                <w:lang w:val="uk-UA" w:eastAsia="uk-UA"/>
              </w:rPr>
            </w:pPr>
            <w:r>
              <w:rPr>
                <w:rFonts w:ascii="Times New Roman" w:hAnsi="Times New Roman"/>
                <w:b/>
                <w:i/>
                <w:lang w:val="uk-UA" w:eastAsia="en-US"/>
              </w:rPr>
              <w:t>Дії другого ступеня з натуральними числами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21, 22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Style20"/>
              <w:widowControl/>
              <w:spacing w:line="240" w:lineRule="auto"/>
              <w:rPr>
                <w:rStyle w:val="FontStyle240"/>
                <w:lang w:val="uk-UA" w:eastAsia="uk-UA"/>
              </w:rPr>
            </w:pPr>
            <w:r>
              <w:rPr>
                <w:rFonts w:ascii="Times New Roman" w:hAnsi="Times New Roman"/>
                <w:lang w:val="uk-UA" w:eastAsia="en-US"/>
              </w:rPr>
              <w:t>Множення натуральних чисел.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11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Переставний та сполучний закони множення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11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24, 25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Розподільний закон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12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26, 27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Ділення натуральних чисел.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13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28, 29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Ділення з остачею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14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30, 31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Порядок виконання дій у виразах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15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32, 33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Рівняння.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16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34, 35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360" w:lineRule="auto"/>
              <w:ind w:left="0" w:right="57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Типи задач та способи їх розв’язання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17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Контрольна робота №5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37 - 64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Геометричні фігури і величини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Відрізок та його довжина.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38, 39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FontStyle240"/>
                <w:sz w:val="24"/>
                <w:szCs w:val="24"/>
                <w:lang w:val="uk-UA" w:eastAsia="uk-UA"/>
              </w:rPr>
              <w:t>Вимірювання довжин відрізків.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40, 41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Площина, пряма, промінь.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42, 43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Шкала. Координатний промінь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3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44, 45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Кут та його градусна міра.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5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46, 47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Види кутів.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5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Контрольна робота №6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/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49, 50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Трикутник та його периметр.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10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51, 52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Види трикутників</w:t>
            </w:r>
            <w:r>
              <w:rPr>
                <w:sz w:val="28"/>
                <w:szCs w:val="28"/>
                <w:highlight w:val="white"/>
                <w:lang w:val="uk-UA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>за кутами.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10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53, 54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360" w:lineRule="auto"/>
              <w:ind w:left="0" w:right="57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>Квадрат і куб натурального числа.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18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Прямокутник. Квадрат.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19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56, 57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прямокутника і квадрата.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19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58, 59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Периметр прямокутника і квадрата.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19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Прямокутний паралелепіпед. Куб.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20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61, 62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Об’єм прямокутного паралелепіпеда і куба.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21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Піраміда.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20</w:t>
            </w:r>
          </w:p>
        </w:tc>
      </w:tr>
      <w:tr w:rsidR="006A3DB9" w:rsidTr="006A3DB9">
        <w:trPr>
          <w:trHeight w:val="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Контрольна робота №7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Тема 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ДРОБОВІ ЧИСЛА І ДІЇ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НИМИ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65 - 78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Звичайні дроби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65, 66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Що таке звичайний дріб.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uk-UA"/>
              </w:rPr>
              <w:t>Звичайні дроби.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23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67, 68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Правильні та неправильні дроби.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23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69, 70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>Порівняння звичайних дробів з однаковими знаменниками.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23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71 - 73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Дроби і ділення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24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74, 75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Знаходження дробу від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25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76, 77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Знаходження числа за його дробом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25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Контрольна робота №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79 - 92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Дії першого ступеня зі звичайними дробами з однаковими знаменниками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rPr>
          <w:trHeight w:val="4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79, 80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Додавання звичайних дробів з однаковими знаменниками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26</w:t>
            </w:r>
          </w:p>
        </w:tc>
      </w:tr>
      <w:tr w:rsidR="006A3DB9" w:rsidTr="006A3DB9">
        <w:trPr>
          <w:trHeight w:val="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81, 82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Віднімання звичайних дробів з однаковими знаменниками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26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Доповнення правильної дроби до одиниці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27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84 - 86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Віднімання дробу від  натурального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27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87, 88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Додавання мішаних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28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89, 90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Віднімання мішаних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28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Розв’язування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/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Контрольна робота №9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93 -110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Десяткові дроби та дії над ними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93, 94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Десятковий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іб. Запис десяткових дробів.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29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95, 96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Порівняння десяткових дробів.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29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97, 98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Додавання десяткових дробів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30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99,100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Віднімання десяткових дробів.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30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101 - 103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Множення десяткових дробів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31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104 - 107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Ділення десяткових дробів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32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108 - 109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Округлення десяткових дробів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33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Контрольна робота №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/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111 - 128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Відсотки. Середнє арифметичне.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/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111, 112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Що таке відсоток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34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113 - 116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Знаходження відсотка  від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34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117 - 120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Знаходження числа за його відсотком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35</w:t>
            </w:r>
          </w:p>
        </w:tc>
      </w:tr>
      <w:tr w:rsidR="006A3DB9" w:rsidTr="006A3DB9">
        <w:trPr>
          <w:trHeight w:val="4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121, 122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360" w:lineRule="auto"/>
              <w:ind w:left="57" w:right="57" w:hanging="2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Розв’язування задач на відсотки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34, 35</w:t>
            </w:r>
          </w:p>
        </w:tc>
      </w:tr>
      <w:tr w:rsidR="006A3DB9" w:rsidTr="006A3DB9">
        <w:trPr>
          <w:trHeight w:val="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123, 124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Середнє арифметичне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36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125 - 127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Середнє значення величини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36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Контрольна робота №11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129 - 140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Повторення і систематизація навчального матеріалу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Дії першого ступеня з натуральними числами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6 - 8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Дії другого ступеня з  натуральними числами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11 - 17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Геометричні фігури і величини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2, 3, 5, 10, 18 - 21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Звичайні дроби.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23 - 25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133, 134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Дії першого ступеня зі звичайними дробами з однаковими знаменниками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26 - 28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135, 136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Десяткові дроби та дії над ними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§ 29 – 33 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Відсотки. Середнє арифметичне.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§ 34 - 36</w:t>
            </w: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Підсумкова контрольна робота №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139, 140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Розв’язування задач.  Узагальнення матеріалу, вивченого за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A3DB9" w:rsidRDefault="006A3DB9" w:rsidP="006A3DB9">
      <w:pPr>
        <w:spacing w:after="0"/>
        <w:rPr>
          <w:rFonts w:ascii="Times New Roman" w:eastAsia="Calibri" w:hAnsi="Times New Roman" w:cs="Times New Roman"/>
          <w:b/>
          <w:bCs/>
          <w:sz w:val="36"/>
          <w:szCs w:val="36"/>
          <w:lang w:val="uk-UA" w:eastAsia="uk-UA"/>
        </w:rPr>
      </w:pPr>
    </w:p>
    <w:p w:rsidR="006A3DB9" w:rsidRDefault="006A3DB9" w:rsidP="006A3D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Програма затверджена Наказом Міністерства освіти і науки України від 07.06.2017 № 804</w:t>
      </w:r>
    </w:p>
    <w:p w:rsidR="006A3DB9" w:rsidRDefault="006A3DB9" w:rsidP="006A3DB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6  клас </w:t>
      </w:r>
    </w:p>
    <w:p w:rsidR="006A3DB9" w:rsidRDefault="006A3DB9" w:rsidP="006A3DB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МАТЕМАТИКА</w:t>
      </w:r>
    </w:p>
    <w:p w:rsidR="006A3DB9" w:rsidRDefault="006A3DB9" w:rsidP="006A3DB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140 год, 4 год на тиждень, резерв — 40 год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)</w:t>
      </w:r>
    </w:p>
    <w:tbl>
      <w:tblPr>
        <w:tblW w:w="15165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787"/>
        <w:gridCol w:w="6378"/>
      </w:tblGrid>
      <w:tr w:rsidR="006A3DB9" w:rsidTr="006A3DB9">
        <w:tc>
          <w:tcPr>
            <w:tcW w:w="87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A3DB9" w:rsidRDefault="006A3DB9">
            <w:pPr>
              <w:spacing w:line="240" w:lineRule="auto"/>
              <w:ind w:left="60" w:righ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Очікувані результати навчально-пізнавальної діяльності учнів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A3DB9" w:rsidRDefault="006A3DB9">
            <w:pPr>
              <w:spacing w:line="240" w:lineRule="auto"/>
              <w:ind w:left="60" w:righ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Змі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 xml:space="preserve"> навчального матеріалу</w:t>
            </w:r>
          </w:p>
        </w:tc>
      </w:tr>
      <w:tr w:rsidR="006A3DB9" w:rsidTr="006A3DB9">
        <w:trPr>
          <w:trHeight w:val="440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Тема 1. ПОДІЛЬНІСТЬ НАТУРАЛЬНИХ ЧИСЕЛ (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10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6A3DB9" w:rsidTr="006A3DB9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A3DB9" w:rsidRDefault="006A3DB9">
            <w:pPr>
              <w:spacing w:after="0"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 xml:space="preserve"> </w:t>
            </w:r>
          </w:p>
          <w:p w:rsidR="006A3DB9" w:rsidRDefault="006A3DB9">
            <w:pPr>
              <w:spacing w:after="0"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приклади: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простих і складених чисел; парних і непарних чисел; чисел, що діляться наці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ло 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2, 3, 5, 9, 10;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розрізня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є: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прості і складені числа; дільники і кратні натурального числа;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формулює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означення понять: дільник, кратне, просте число, складене число, спільний дільник; ознаки подільності на 2, 3, 5, 9, 10;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розв’язує вправи, що передбачають: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використання ознак подільності чисел на 2, 3, 5, 9, 10; розкладання натуральних чисел на прості множники; знаходження спільних дільників двох чисел; найбільшого спільного дільника (НСД) двох чисел в межах ста; знаходження найменшого спільного кратного (НСК) двох чисел в межах ста</w:t>
            </w:r>
            <w:proofErr w:type="gramEnd"/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Дільники та кратні натурального числа. </w:t>
            </w:r>
          </w:p>
          <w:p w:rsidR="006A3DB9" w:rsidRDefault="006A3DB9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Ознаки подільності на 2, 3, 5, 9, 10.</w:t>
            </w:r>
          </w:p>
          <w:p w:rsidR="006A3DB9" w:rsidRDefault="006A3DB9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Прост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 та складені числа.</w:t>
            </w:r>
          </w:p>
          <w:p w:rsidR="006A3DB9" w:rsidRDefault="006A3DB9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Розкладання чисел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прост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 множники.</w:t>
            </w:r>
          </w:p>
          <w:p w:rsidR="006A3DB9" w:rsidRDefault="006A3DB9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Найбільший спільний дільник.</w:t>
            </w:r>
          </w:p>
          <w:p w:rsidR="006A3DB9" w:rsidRDefault="006A3DB9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Найменше спі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льне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кратне</w:t>
            </w:r>
          </w:p>
          <w:p w:rsidR="006A3DB9" w:rsidRDefault="006A3DB9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</w:tc>
      </w:tr>
      <w:tr w:rsidR="006A3DB9" w:rsidTr="006A3DB9">
        <w:trPr>
          <w:trHeight w:val="440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Тема 2. ЗВИЧАЙНІ ДРОБИ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26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6A3DB9" w:rsidTr="006A3DB9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A3DB9" w:rsidRDefault="006A3DB9">
            <w:pPr>
              <w:spacing w:after="0"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приклади: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скінченних та нескінченних періодичних десяткових дробів; взаємно обернених чисел;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розрізня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є: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скінченні та нескінченні періодичні десяткові дроби;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читає і запису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є: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нескінченні періодичні дроби;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розуміє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правила: порівняння, додавання, віднімання, множення і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ділення звичайних дробів; знаходження дробу від числа та числа за його дробом;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основну властивість дробу;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розв’язує вправи, що передбачають: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скорочення дробів; зведення дробів до спільного знаменника; порівняння дробів; додавання, віднімання, множення і ділення звичайних дробів; запис звичайного дробу у вигляді десяткового дробу; знаходження дробу від числа та числа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його дробом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Основна властивість дробу. Скорочення дробу. Найменший спільний знаменник дробів. Зведення дробів до спільного знаменника. Порівняння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дробі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.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Арифметичні дії зі звичайними дробами.</w:t>
            </w:r>
          </w:p>
          <w:p w:rsidR="006A3DB9" w:rsidRDefault="006A3DB9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Знаходження дробу від числа 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числа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за його дробом.</w:t>
            </w:r>
          </w:p>
          <w:p w:rsidR="006A3DB9" w:rsidRDefault="006A3DB9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Перетворення звичайних дробі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у десяткові. 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Нескінченні періодичні десяткові дроби. Десяткові наближення звичайного дробу</w:t>
            </w:r>
          </w:p>
        </w:tc>
      </w:tr>
      <w:tr w:rsidR="006A3DB9" w:rsidTr="006A3DB9">
        <w:trPr>
          <w:trHeight w:val="440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>Тема 3. ВІДНОШЕННЯ І ПРОПОРЦІЇ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 (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24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6A3DB9" w:rsidTr="006A3DB9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A3DB9" w:rsidRDefault="006A3DB9">
            <w:pPr>
              <w:spacing w:after="0"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пропорційних величин;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розрізня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є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коло і круг; пряму та обернену пропорційність; види діаграм;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розумі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є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що таке: відношення; пряма та обернена пропорційна залежність; масштаб; коло, круг, круговий сектор; діаграма;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є: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означення пропорції; основну властивість пропорції;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зображує та знаходить на малюнках: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коло і круг; круговий сектор; стовпчасті та кругові діаграми;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розв’язує вправи, що передбачають: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знаходження відношення чисел і величин; використання масштабу; знаходження невідомого члена пропорції; запис відсоткі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у вигляді звичайного і десяткового дробів; знаходження довжини кола і площі круга; аналіз стовпчастих та кругових діаграм;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розв’язу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є: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основні задачі на відсотки; задачі на пропорційні величини і пропорційний поділ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Відношення. Пропорція. Основна властивість пропорції. Пряма та обернена пропорційна залежність. Поді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числа у даному відношенні. 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Масштаб.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Відсоткове відношення двох чисел. Відсоткові розрахунки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Коло. Довжина кола. Круг. 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Площа круга. Круговий сектор. Стовпчасті та кругові діаграми</w:t>
            </w:r>
          </w:p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 xml:space="preserve"> </w:t>
            </w:r>
          </w:p>
        </w:tc>
      </w:tr>
      <w:tr w:rsidR="006A3DB9" w:rsidTr="006A3DB9">
        <w:trPr>
          <w:trHeight w:val="440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 xml:space="preserve">Тема 4. РАЦІОНАЛЬНІ ЧИСЛА ТА ДІЇ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НИМИ  (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40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6A3DB9" w:rsidTr="006A3DB9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A3DB9" w:rsidRDefault="006A3DB9">
            <w:pPr>
              <w:spacing w:after="0"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приклади: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додатних та від’ємних чисел; протилежних чисел; цілих та раціональних чисел;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розумі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є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що таке: модуль числа; протилежні числа; цілі числа; раціональні числа; координатна пряма; координатна площина; подібні доданки;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буду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є: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координатну пряму; координатну площину; перпендикулярні й паралельні прямі за допомогою лінійки і косинця; графіки залежностей між величинами по точках;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розв’язує вправи, що передбачають: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знаходження модуля числа; порівняння раціональних чисел; додавання, віднімання, множення і ділення раціональних чисел; обчислення значень числових виразів, що містять додатні й від’ємні числа; розкриття дужок, зведення подібних доданків; знаходження координат точки на координатній площині та побудову точки за її координатами;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аналіз графі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ів залежностей між величинами (відстань, час; температура, час тощо);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розв’язує: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івняння з використанням правил, що ґрунтуються на основних властивостях рівняння; текстові задачі за допомогою рівнянь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Додатні та від’ємні числа, число нуль.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Координатна пряма.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Протилежні числа. Модуль числа.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ілі числа. Раціональні числа.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Порівняння раціональних чисел.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Арифметичні дії з раціональними числами.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Властивості додавання і множення раціональних чисел.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Розкриття дужок. Подібні доданки та їх зведення.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івняння. Основні властивості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івнянь.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Перпендикулярні й паралельні прямі, їх побудова за допомогою лінійки і косинця.</w:t>
            </w:r>
          </w:p>
          <w:p w:rsidR="006A3DB9" w:rsidRDefault="006A3DB9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Координатна площина. Приклади графі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ів залежностей між величинами</w:t>
            </w:r>
          </w:p>
        </w:tc>
      </w:tr>
      <w:tr w:rsidR="006A3DB9" w:rsidTr="006A3DB9">
        <w:tc>
          <w:tcPr>
            <w:tcW w:w="15168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A3DB9" w:rsidRDefault="006A3DB9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Розв'язує сюжетні задачі на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: 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  <w:shd w:val="clear" w:color="auto" w:fill="FFFFFF"/>
              </w:rPr>
              <w:t xml:space="preserve">розрахунок відсоткового відношення </w:t>
            </w:r>
            <w:proofErr w:type="gramStart"/>
            <w:r>
              <w:rPr>
                <w:rFonts w:ascii="Times New Roman" w:hAnsi="Times New Roman" w:cs="Times New Roman"/>
                <w:spacing w:val="3"/>
                <w:sz w:val="28"/>
                <w:szCs w:val="28"/>
                <w:shd w:val="clear" w:color="auto" w:fill="FFFFFF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pacing w:val="3"/>
                <w:sz w:val="28"/>
                <w:szCs w:val="28"/>
                <w:shd w:val="clear" w:color="auto" w:fill="FFFFFF"/>
              </w:rPr>
              <w:t xml:space="preserve">ізних величин (наприклад, працездатного населення регіону, калорій тощо); прийняття рішень у сфері фінансових операцій,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розрахунок власних та родинних фінансів, комунальних платежів; вміння розпоряджатись власними коштами, в простих ситуаціях оцінювати очікувані та реальні витрати тощо</w:t>
            </w:r>
          </w:p>
        </w:tc>
      </w:tr>
    </w:tbl>
    <w:p w:rsidR="006A3DB9" w:rsidRDefault="006A3DB9" w:rsidP="006A3DB9"/>
    <w:p w:rsidR="006A3DB9" w:rsidRDefault="006A3DB9" w:rsidP="006A3DB9"/>
    <w:p w:rsidR="006A3DB9" w:rsidRDefault="006A3DB9" w:rsidP="006A3DB9">
      <w:pPr>
        <w:pStyle w:val="razdel"/>
        <w:spacing w:line="240" w:lineRule="auto"/>
        <w:rPr>
          <w:lang w:val="uk-UA"/>
        </w:rPr>
      </w:pPr>
    </w:p>
    <w:p w:rsidR="006A3DB9" w:rsidRDefault="006A3DB9" w:rsidP="006A3DB9">
      <w:pPr>
        <w:pStyle w:val="razdel"/>
        <w:spacing w:line="240" w:lineRule="auto"/>
      </w:pPr>
      <w:r>
        <w:lastRenderedPageBreak/>
        <w:t>6 КЛАС</w:t>
      </w:r>
    </w:p>
    <w:p w:rsidR="006A3DB9" w:rsidRDefault="006A3DB9" w:rsidP="006A3DB9">
      <w:pPr>
        <w:pStyle w:val="razdel"/>
        <w:spacing w:line="240" w:lineRule="auto"/>
      </w:pPr>
    </w:p>
    <w:p w:rsidR="006A3DB9" w:rsidRDefault="006A3DB9" w:rsidP="006A3DB9">
      <w:pPr>
        <w:pStyle w:val="razdel"/>
        <w:spacing w:line="240" w:lineRule="auto"/>
        <w:rPr>
          <w:b w:val="0"/>
          <w:lang w:val="uk-UA"/>
        </w:rPr>
      </w:pPr>
      <w:r>
        <w:rPr>
          <w:b w:val="0"/>
        </w:rPr>
        <w:t>Календарний план складено відповідно до навчальної програми з математики 2017 р.</w:t>
      </w:r>
    </w:p>
    <w:p w:rsidR="006A3DB9" w:rsidRDefault="006A3DB9" w:rsidP="006A3DB9">
      <w:pPr>
        <w:pStyle w:val="razdel"/>
        <w:spacing w:line="240" w:lineRule="auto"/>
        <w:rPr>
          <w:b w:val="0"/>
          <w:lang w:val="uk-UA"/>
        </w:rPr>
      </w:pPr>
    </w:p>
    <w:p w:rsidR="006A3DB9" w:rsidRDefault="006A3DB9" w:rsidP="006A3DB9">
      <w:pPr>
        <w:pStyle w:val="razdel"/>
        <w:spacing w:line="240" w:lineRule="auto"/>
      </w:pPr>
      <w:r>
        <w:t xml:space="preserve"> За </w:t>
      </w:r>
      <w:proofErr w:type="gramStart"/>
      <w:r>
        <w:t>п</w:t>
      </w:r>
      <w:proofErr w:type="gramEnd"/>
      <w:r>
        <w:t xml:space="preserve">ідручником «Математика. 6 клас», автори: Тарасенкова Н.А., Богатирьова І.М., Бочко О. П., Коломієць О.М., Сердюк З.О. </w:t>
      </w:r>
      <w:proofErr w:type="gramStart"/>
      <w:r>
        <w:t>ТОВ</w:t>
      </w:r>
      <w:proofErr w:type="gramEnd"/>
      <w:r>
        <w:t xml:space="preserve"> «Видавничий дім «Освіта», 2014 р</w:t>
      </w:r>
    </w:p>
    <w:tbl>
      <w:tblPr>
        <w:tblStyle w:val="ad"/>
        <w:tblpPr w:leftFromText="180" w:rightFromText="180" w:vertAnchor="text" w:horzAnchor="margin" w:tblpY="43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45"/>
        <w:gridCol w:w="7568"/>
        <w:gridCol w:w="1276"/>
        <w:gridCol w:w="1559"/>
        <w:gridCol w:w="1560"/>
        <w:gridCol w:w="2693"/>
      </w:tblGrid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уроку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Факт</w:t>
            </w:r>
          </w:p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Примітка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Тема 1.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"/>
              <w:spacing w:line="240" w:lineRule="auto"/>
              <w:ind w:left="0"/>
              <w:jc w:val="left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highlight w:val="white"/>
              </w:rPr>
              <w:t>ПОДІЛЬНІСТЬ НАТУРАЛЬНИХ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1-11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"/>
              <w:spacing w:line="240" w:lineRule="auto"/>
              <w:ind w:left="0"/>
              <w:jc w:val="left"/>
              <w:rPr>
                <w:b/>
                <w:bCs/>
                <w:i/>
                <w:sz w:val="24"/>
                <w:szCs w:val="24"/>
                <w:lang w:val="uk-UA"/>
              </w:rPr>
            </w:pPr>
            <w:r>
              <w:rPr>
                <w:b/>
                <w:bCs/>
                <w:i/>
                <w:sz w:val="24"/>
                <w:szCs w:val="24"/>
                <w:lang w:val="uk-UA"/>
              </w:rPr>
              <w:t>Подільність чисел. Прості і складені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Дільники та кратні натурального числа. Прості числа.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Ознаки подільності на 2, 5, 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Ознаки подільності на 3,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Розкладання чисел на прості множники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Найбільший спільний дільник. Взаємно прості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Найменше спі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льне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кратне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 1з теми «Подільність натуральних чисел»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Тема 2.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"/>
              <w:spacing w:line="240" w:lineRule="auto"/>
              <w:ind w:left="0"/>
              <w:jc w:val="left"/>
              <w:rPr>
                <w:sz w:val="24"/>
                <w:szCs w:val="24"/>
                <w:lang w:val="ru-RU"/>
              </w:rPr>
            </w:pPr>
            <w:r>
              <w:rPr>
                <w:b/>
                <w:sz w:val="28"/>
                <w:szCs w:val="28"/>
                <w:highlight w:val="white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highlight w:val="white"/>
                <w:lang w:val="ru-RU"/>
              </w:rPr>
              <w:t>ЗВИЧАЙНІ ДРОБИ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11 - 24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"/>
              <w:spacing w:line="240" w:lineRule="auto"/>
              <w:ind w:left="0"/>
              <w:jc w:val="left"/>
              <w:rPr>
                <w:b/>
                <w:bCs/>
                <w:i/>
                <w:sz w:val="24"/>
                <w:szCs w:val="24"/>
                <w:lang w:val="uk-UA"/>
              </w:rPr>
            </w:pPr>
            <w:r>
              <w:rPr>
                <w:b/>
                <w:bCs/>
                <w:i/>
                <w:sz w:val="24"/>
                <w:szCs w:val="24"/>
                <w:lang w:val="uk-UA"/>
              </w:rPr>
              <w:t>Додавання і віднімання дробових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 властивість звичайного дробу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12, 13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Скорочення  звичайних дробів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Найменший спільний знаменник (НСЗ) кількох дробів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Зведення звичайних дробів до спільного знаменника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Порівняння звичайних  дробів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17, 18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Додавання дробів з різними знаменниками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8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19, 20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Віднімання дробів з різними знаменниками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8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21, 22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Арифметичні дії зі звичайними дробами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8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ru-RU"/>
              </w:rPr>
              <w:t xml:space="preserve">Контрольна робота № </w:t>
            </w:r>
            <w:r>
              <w:rPr>
                <w:sz w:val="24"/>
                <w:szCs w:val="24"/>
                <w:lang w:val="uk-UA"/>
              </w:rPr>
              <w:t>2 з теми «</w:t>
            </w:r>
            <w:r>
              <w:rPr>
                <w:bCs/>
                <w:sz w:val="24"/>
                <w:szCs w:val="24"/>
                <w:lang w:val="uk-UA"/>
              </w:rPr>
              <w:t>Додавання і віднімання дробових чисел</w:t>
            </w:r>
            <w:r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Аналіз контрольної роботи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25 - 40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bCs/>
                <w:i/>
                <w:sz w:val="24"/>
                <w:szCs w:val="24"/>
                <w:lang w:val="uk-UA"/>
              </w:rPr>
              <w:t>Множення і ділення звичайних дробів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25, 26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Множення звичайних дробів.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Знаходження дробу від числа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Властивості множення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28, 29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Задачі на множення дробі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Взаємно обернені числа, їх властивості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31, 32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Ділення звичайних дробів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10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Ділення цілих і дробових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10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34, 35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Знаходження числа за його дробом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10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Перетворення звичайних дробі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десяткові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11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Нескінченні періодичні десяткові дроби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11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Десяткові наближення звичайного дробу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11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ru-RU"/>
              </w:rPr>
              <w:t xml:space="preserve">Контрольна робота № </w:t>
            </w:r>
            <w:r>
              <w:rPr>
                <w:sz w:val="24"/>
                <w:szCs w:val="24"/>
                <w:lang w:val="uk-UA"/>
              </w:rPr>
              <w:t>3 з теми «</w:t>
            </w:r>
            <w:r>
              <w:rPr>
                <w:bCs/>
                <w:sz w:val="24"/>
                <w:szCs w:val="24"/>
                <w:lang w:val="uk-UA"/>
              </w:rPr>
              <w:t>Множення і ділення звичайних дробі</w:t>
            </w:r>
            <w:proofErr w:type="gramStart"/>
            <w:r>
              <w:rPr>
                <w:bCs/>
                <w:sz w:val="24"/>
                <w:szCs w:val="24"/>
                <w:lang w:val="uk-UA"/>
              </w:rPr>
              <w:t>в</w:t>
            </w:r>
            <w:proofErr w:type="gramEnd"/>
            <w:r>
              <w:rPr>
                <w:bCs/>
                <w:sz w:val="24"/>
                <w:szCs w:val="24"/>
                <w:lang w:val="uk-UA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Аналіз контрольної роботи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Тема 3.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"/>
              <w:spacing w:line="240" w:lineRule="auto"/>
              <w:ind w:left="0"/>
              <w:jc w:val="left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highlight w:val="white"/>
              </w:rPr>
              <w:t>ВІДНОШЕННЯ І ПРОПОРЦІЇ</w:t>
            </w:r>
            <w:r>
              <w:rPr>
                <w:sz w:val="24"/>
                <w:szCs w:val="24"/>
                <w:highlight w:val="white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41 - 52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"/>
              <w:spacing w:line="240" w:lineRule="auto"/>
              <w:ind w:left="0"/>
              <w:jc w:val="left"/>
              <w:rPr>
                <w:b/>
                <w:bCs/>
                <w:i/>
                <w:sz w:val="24"/>
                <w:szCs w:val="24"/>
                <w:lang w:val="uk-UA"/>
              </w:rPr>
            </w:pPr>
            <w:r>
              <w:rPr>
                <w:b/>
                <w:bCs/>
                <w:i/>
                <w:sz w:val="24"/>
                <w:szCs w:val="24"/>
                <w:lang w:val="uk-UA"/>
              </w:rPr>
              <w:t xml:space="preserve"> Відношення і пропорції. Відсоткові розрахунки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Відношення та його властивості.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12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Пропорція та її  властивісті.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Розвязування рівнянь на основні властивості пропорції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44 - 46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kern w:val="20"/>
                <w:sz w:val="24"/>
                <w:szCs w:val="24"/>
              </w:rPr>
              <w:t>ряма та обернена пропорційні залежності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14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kern w:val="20"/>
                <w:sz w:val="24"/>
                <w:szCs w:val="24"/>
                <w:lang w:val="uk-UA"/>
              </w:rPr>
              <w:t>Поділ числа у даному відношенні.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Масштаб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15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48, 49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Відсоткове відношення двох чисел.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Відсоткові розрахунки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19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50, 51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Розвязування текстових задач на суміші, сплави, відсотковий вміст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19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ru-RU"/>
              </w:rPr>
              <w:t xml:space="preserve">Контрольна робота № </w:t>
            </w:r>
            <w:r>
              <w:rPr>
                <w:sz w:val="24"/>
                <w:szCs w:val="24"/>
                <w:lang w:val="uk-UA"/>
              </w:rPr>
              <w:t>4 з теми «</w:t>
            </w:r>
            <w:r>
              <w:rPr>
                <w:bCs/>
                <w:sz w:val="24"/>
                <w:szCs w:val="24"/>
                <w:lang w:val="uk-UA"/>
              </w:rPr>
              <w:t>Відношення і пропорції. Відсоткові розрахунки»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53 - 64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sz w:val="24"/>
                <w:szCs w:val="24"/>
                <w:lang w:val="uk-UA"/>
              </w:rPr>
              <w:t>Коло, круг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53,54 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0"/>
              <w:spacing w:before="0"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Коло. Довжина кола. Число </w:t>
            </w:r>
            <m:oMath>
              <m:r>
                <w:rPr>
                  <w:rFonts w:ascii="Cambria Math" w:hAnsi="Cambria Math"/>
                  <w:sz w:val="24"/>
                  <w:szCs w:val="24"/>
                  <w:lang w:val="uk-UA"/>
                </w:rPr>
                <m:t>π</m:t>
              </m:r>
            </m:oMath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16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55 - 57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Круг. Площа 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16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58, 59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Круговий сектор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16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60,61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Стовпчасті та кругові діаграми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17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ru-RU"/>
              </w:rPr>
              <w:t xml:space="preserve">Контрольна робота № </w:t>
            </w:r>
            <w:r>
              <w:rPr>
                <w:sz w:val="24"/>
                <w:szCs w:val="24"/>
                <w:lang w:val="uk-UA"/>
              </w:rPr>
              <w:t>5 з теми «</w:t>
            </w:r>
            <w:r>
              <w:rPr>
                <w:bCs/>
                <w:sz w:val="24"/>
                <w:szCs w:val="24"/>
                <w:lang w:val="uk-UA"/>
              </w:rPr>
              <w:t xml:space="preserve"> Коло, круг»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Аналіз контрольної роботи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Підбиття підсумків</w:t>
            </w:r>
            <w:r>
              <w:rPr>
                <w:sz w:val="24"/>
                <w:szCs w:val="24"/>
                <w:lang w:val="ru-RU"/>
              </w:rPr>
              <w:t xml:space="preserve"> за семестр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Тема 4.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"/>
              <w:spacing w:line="240" w:lineRule="auto"/>
              <w:ind w:left="0"/>
              <w:jc w:val="left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РАЦІОНАЛЬНІ ЧИСЛА ТА ДІЇ НАД НИМИ</w:t>
            </w:r>
            <w:r>
              <w:rPr>
                <w:b/>
                <w:sz w:val="28"/>
                <w:szCs w:val="28"/>
                <w:highlight w:val="white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white"/>
              </w:rPr>
              <w:t>65 - 74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"/>
              <w:spacing w:line="240" w:lineRule="auto"/>
              <w:ind w:left="0"/>
              <w:jc w:val="left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</w:rPr>
              <w:t>Раціональні числа. Координатна пряма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Додатні та від’ємні числа. Число нуль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21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66,67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Координатна пряма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22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Протилежні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23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69,70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23</w:t>
            </w:r>
          </w:p>
        </w:tc>
      </w:tr>
      <w:tr w:rsidR="006A3DB9" w:rsidTr="006A3DB9">
        <w:trPr>
          <w:trHeight w:val="455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ілі числа. Раціональні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24</w:t>
            </w:r>
          </w:p>
        </w:tc>
      </w:tr>
      <w:tr w:rsidR="006A3DB9" w:rsidTr="006A3DB9">
        <w:trPr>
          <w:trHeight w:val="70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72,73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Порівняння раціональних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§ 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5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№6 з теми «Раціональні числа. Координатна пряма»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75  - 87 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Дії першого ступеня з раціональними числами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75, 76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Додавання від’ємних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26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77 - 79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Додавання чисел 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ізними знаками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26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80,81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Властивості додавання раціональних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26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82-86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Віднімання раціональних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27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№7 з теми «Додавання і  віднімання раціональних чисел»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88 - 100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Множення  і  ділення раціональних чисел.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88-92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Множення раціональних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28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93,94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Властивості множення раціональних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28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95-99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Ділення раціональних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29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№8 з теми  «  Множення  і  ділення раціональних чисел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101-117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Вирази і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івняння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101-104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Подібні доданки та їх зведення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30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105-108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Розкриття дужок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30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109-112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івняння. Основні властивості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івняння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31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113-116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Розв’язування текстових задач за допомогою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івнянь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32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 робота №9 з теми  «Вирази 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івняння»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118-128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Координатна площина. Графіки залежності величин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118,119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Перпендикулярні прямі, їх побудова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33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120,121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Паралельні прямі, їх побудова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33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122-124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Координатна площина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34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125-127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Приклади графі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ів залежностей між величинами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r>
              <w:rPr>
                <w:rFonts w:ascii="Times New Roman" w:hAnsi="Times New Roman" w:cs="Times New Roman"/>
                <w:sz w:val="24"/>
                <w:szCs w:val="24"/>
              </w:rPr>
              <w:t>§ 35</w:t>
            </w: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№10 з теми « Координатна площина. Графіки залежності величин»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129-140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Повторення і систематизація навчального матеріалу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Подільність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Звичайні дроби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Відношення і пропорції. Коло. Круг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Раціональні числа. Координатна пряма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Додатні і від’ємні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Арифметичні дії з раціональними числами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Подібні доданки та їх зведення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Розкриття дужок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Рівняння. Основні властивості рівнянь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Координатна площина. Графіки залежності величин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sz w:val="24"/>
                <w:szCs w:val="24"/>
                <w:lang w:val="ru-RU"/>
              </w:rPr>
              <w:t>ідсумкова контрольна робота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ru-RU"/>
              </w:rPr>
              <w:t xml:space="preserve">Аналіз </w:t>
            </w:r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sz w:val="24"/>
                <w:szCs w:val="24"/>
                <w:lang w:val="ru-RU"/>
              </w:rPr>
              <w:t>ідсумкової контрольної роботи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3DB9" w:rsidTr="006A3DB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ідбиття підсумків за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B9" w:rsidRDefault="006A3DB9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B9" w:rsidRDefault="006A3DB9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A3DB9" w:rsidRDefault="006A3DB9" w:rsidP="006A3D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A3DB9" w:rsidRDefault="006A3DB9" w:rsidP="006A3DB9"/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6A3DB9" w:rsidRDefault="006A3DB9" w:rsidP="006A3DB9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9A728E" w:rsidRPr="006A3DB9" w:rsidRDefault="009A728E">
      <w:pPr>
        <w:rPr>
          <w:lang w:val="uk-UA"/>
        </w:rPr>
      </w:pPr>
      <w:bookmarkStart w:id="0" w:name="_GoBack"/>
      <w:bookmarkEnd w:id="0"/>
    </w:p>
    <w:sectPr w:rsidR="009A728E" w:rsidRPr="006A3DB9" w:rsidSect="006A3DB9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choolBookCTT 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1" w:usb1="0000004A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881"/>
    <w:rsid w:val="002F2881"/>
    <w:rsid w:val="006A3DB9"/>
    <w:rsid w:val="009A728E"/>
    <w:rsid w:val="00F85D54"/>
    <w:rsid w:val="00FB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B9"/>
  </w:style>
  <w:style w:type="paragraph" w:styleId="1">
    <w:name w:val="heading 1"/>
    <w:basedOn w:val="a"/>
    <w:next w:val="a"/>
    <w:link w:val="10"/>
    <w:qFormat/>
    <w:rsid w:val="006A3DB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3DB9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3">
    <w:name w:val="header"/>
    <w:basedOn w:val="a"/>
    <w:link w:val="a4"/>
    <w:uiPriority w:val="99"/>
    <w:semiHidden/>
    <w:unhideWhenUsed/>
    <w:rsid w:val="006A3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A3DB9"/>
  </w:style>
  <w:style w:type="paragraph" w:styleId="a5">
    <w:name w:val="footer"/>
    <w:basedOn w:val="a"/>
    <w:link w:val="a6"/>
    <w:uiPriority w:val="99"/>
    <w:semiHidden/>
    <w:unhideWhenUsed/>
    <w:rsid w:val="006A3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A3DB9"/>
  </w:style>
  <w:style w:type="paragraph" w:styleId="a7">
    <w:name w:val="Body Text Indent"/>
    <w:basedOn w:val="a"/>
    <w:link w:val="a8"/>
    <w:semiHidden/>
    <w:unhideWhenUsed/>
    <w:rsid w:val="006A3DB9"/>
    <w:pPr>
      <w:spacing w:after="0" w:line="240" w:lineRule="auto"/>
      <w:ind w:left="34" w:firstLine="567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6A3D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6A3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3DB9"/>
    <w:rPr>
      <w:rFonts w:ascii="Tahoma" w:hAnsi="Tahoma" w:cs="Tahoma"/>
      <w:sz w:val="16"/>
      <w:szCs w:val="16"/>
    </w:rPr>
  </w:style>
  <w:style w:type="paragraph" w:customStyle="1" w:styleId="razdel">
    <w:name w:val="razdel"/>
    <w:rsid w:val="006A3DB9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382" w:lineRule="atLeast"/>
    </w:pPr>
    <w:rPr>
      <w:rFonts w:ascii="Arial" w:eastAsia="Calibri" w:hAnsi="Arial" w:cs="Arial"/>
      <w:b/>
      <w:bCs/>
      <w:sz w:val="32"/>
      <w:szCs w:val="32"/>
      <w:lang w:eastAsia="uk-UA"/>
    </w:rPr>
  </w:style>
  <w:style w:type="paragraph" w:customStyle="1" w:styleId="TableTextabzac">
    <w:name w:val="Table Text_abzac"/>
    <w:rsid w:val="006A3DB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 w:firstLine="30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Style20">
    <w:name w:val="Style20"/>
    <w:basedOn w:val="a"/>
    <w:uiPriority w:val="99"/>
    <w:rsid w:val="006A3DB9"/>
    <w:pPr>
      <w:widowControl w:val="0"/>
      <w:autoSpaceDE w:val="0"/>
      <w:autoSpaceDN w:val="0"/>
      <w:adjustRightInd w:val="0"/>
      <w:spacing w:after="0" w:line="206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TableText">
    <w:name w:val="Table Text"/>
    <w:rsid w:val="006A3DB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TableText0">
    <w:name w:val="Table Text++"/>
    <w:rsid w:val="006A3DB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60" w:firstLine="30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ab">
    <w:name w:val="_"/>
    <w:basedOn w:val="a"/>
    <w:rsid w:val="006A3DB9"/>
    <w:pPr>
      <w:tabs>
        <w:tab w:val="left" w:pos="480"/>
        <w:tab w:val="left" w:pos="1440"/>
      </w:tabs>
      <w:autoSpaceDE w:val="0"/>
      <w:autoSpaceDN w:val="0"/>
      <w:adjustRightInd w:val="0"/>
      <w:spacing w:after="0" w:line="288" w:lineRule="auto"/>
    </w:pPr>
    <w:rPr>
      <w:rFonts w:ascii="SchoolBookCTT Regular" w:eastAsia="Times New Roman" w:hAnsi="SchoolBookCTT Regular" w:cs="SchoolBookCTT Regular"/>
      <w:color w:val="000000"/>
      <w:sz w:val="18"/>
      <w:szCs w:val="18"/>
      <w:lang w:val="uk-UA" w:eastAsia="ru-RU"/>
    </w:rPr>
  </w:style>
  <w:style w:type="paragraph" w:customStyle="1" w:styleId="ac">
    <w:name w:val="Стиль"/>
    <w:basedOn w:val="a"/>
    <w:rsid w:val="006A3DB9"/>
    <w:pPr>
      <w:keepNext/>
      <w:tabs>
        <w:tab w:val="left" w:pos="600"/>
        <w:tab w:val="left" w:pos="3340"/>
      </w:tabs>
      <w:autoSpaceDE w:val="0"/>
      <w:autoSpaceDN w:val="0"/>
      <w:adjustRightInd w:val="0"/>
      <w:spacing w:before="100" w:after="0" w:line="240" w:lineRule="atLeast"/>
      <w:jc w:val="center"/>
    </w:pPr>
    <w:rPr>
      <w:rFonts w:ascii="SchoolBookC" w:eastAsia="Times New Roman" w:hAnsi="SchoolBookC" w:cs="SchoolBookC"/>
      <w:caps/>
      <w:color w:val="000000"/>
      <w:lang w:val="uk-UA" w:eastAsia="ru-RU"/>
    </w:rPr>
  </w:style>
  <w:style w:type="character" w:customStyle="1" w:styleId="FontStyle240">
    <w:name w:val="Font Style240"/>
    <w:basedOn w:val="a0"/>
    <w:uiPriority w:val="99"/>
    <w:rsid w:val="006A3DB9"/>
    <w:rPr>
      <w:rFonts w:ascii="Times New Roman" w:hAnsi="Times New Roman" w:cs="Times New Roman" w:hint="default"/>
      <w:sz w:val="14"/>
      <w:szCs w:val="14"/>
    </w:rPr>
  </w:style>
  <w:style w:type="table" w:styleId="ad">
    <w:name w:val="Table Grid"/>
    <w:basedOn w:val="a1"/>
    <w:uiPriority w:val="59"/>
    <w:rsid w:val="006A3DB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B9"/>
  </w:style>
  <w:style w:type="paragraph" w:styleId="1">
    <w:name w:val="heading 1"/>
    <w:basedOn w:val="a"/>
    <w:next w:val="a"/>
    <w:link w:val="10"/>
    <w:qFormat/>
    <w:rsid w:val="006A3DB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3DB9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3">
    <w:name w:val="header"/>
    <w:basedOn w:val="a"/>
    <w:link w:val="a4"/>
    <w:uiPriority w:val="99"/>
    <w:semiHidden/>
    <w:unhideWhenUsed/>
    <w:rsid w:val="006A3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A3DB9"/>
  </w:style>
  <w:style w:type="paragraph" w:styleId="a5">
    <w:name w:val="footer"/>
    <w:basedOn w:val="a"/>
    <w:link w:val="a6"/>
    <w:uiPriority w:val="99"/>
    <w:semiHidden/>
    <w:unhideWhenUsed/>
    <w:rsid w:val="006A3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A3DB9"/>
  </w:style>
  <w:style w:type="paragraph" w:styleId="a7">
    <w:name w:val="Body Text Indent"/>
    <w:basedOn w:val="a"/>
    <w:link w:val="a8"/>
    <w:semiHidden/>
    <w:unhideWhenUsed/>
    <w:rsid w:val="006A3DB9"/>
    <w:pPr>
      <w:spacing w:after="0" w:line="240" w:lineRule="auto"/>
      <w:ind w:left="34" w:firstLine="567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6A3D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6A3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3DB9"/>
    <w:rPr>
      <w:rFonts w:ascii="Tahoma" w:hAnsi="Tahoma" w:cs="Tahoma"/>
      <w:sz w:val="16"/>
      <w:szCs w:val="16"/>
    </w:rPr>
  </w:style>
  <w:style w:type="paragraph" w:customStyle="1" w:styleId="razdel">
    <w:name w:val="razdel"/>
    <w:rsid w:val="006A3DB9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382" w:lineRule="atLeast"/>
    </w:pPr>
    <w:rPr>
      <w:rFonts w:ascii="Arial" w:eastAsia="Calibri" w:hAnsi="Arial" w:cs="Arial"/>
      <w:b/>
      <w:bCs/>
      <w:sz w:val="32"/>
      <w:szCs w:val="32"/>
      <w:lang w:eastAsia="uk-UA"/>
    </w:rPr>
  </w:style>
  <w:style w:type="paragraph" w:customStyle="1" w:styleId="TableTextabzac">
    <w:name w:val="Table Text_abzac"/>
    <w:rsid w:val="006A3DB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 w:firstLine="30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Style20">
    <w:name w:val="Style20"/>
    <w:basedOn w:val="a"/>
    <w:uiPriority w:val="99"/>
    <w:rsid w:val="006A3DB9"/>
    <w:pPr>
      <w:widowControl w:val="0"/>
      <w:autoSpaceDE w:val="0"/>
      <w:autoSpaceDN w:val="0"/>
      <w:adjustRightInd w:val="0"/>
      <w:spacing w:after="0" w:line="206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TableText">
    <w:name w:val="Table Text"/>
    <w:rsid w:val="006A3DB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TableText0">
    <w:name w:val="Table Text++"/>
    <w:rsid w:val="006A3DB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60" w:firstLine="30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ab">
    <w:name w:val="_"/>
    <w:basedOn w:val="a"/>
    <w:rsid w:val="006A3DB9"/>
    <w:pPr>
      <w:tabs>
        <w:tab w:val="left" w:pos="480"/>
        <w:tab w:val="left" w:pos="1440"/>
      </w:tabs>
      <w:autoSpaceDE w:val="0"/>
      <w:autoSpaceDN w:val="0"/>
      <w:adjustRightInd w:val="0"/>
      <w:spacing w:after="0" w:line="288" w:lineRule="auto"/>
    </w:pPr>
    <w:rPr>
      <w:rFonts w:ascii="SchoolBookCTT Regular" w:eastAsia="Times New Roman" w:hAnsi="SchoolBookCTT Regular" w:cs="SchoolBookCTT Regular"/>
      <w:color w:val="000000"/>
      <w:sz w:val="18"/>
      <w:szCs w:val="18"/>
      <w:lang w:val="uk-UA" w:eastAsia="ru-RU"/>
    </w:rPr>
  </w:style>
  <w:style w:type="paragraph" w:customStyle="1" w:styleId="ac">
    <w:name w:val="Стиль"/>
    <w:basedOn w:val="a"/>
    <w:rsid w:val="006A3DB9"/>
    <w:pPr>
      <w:keepNext/>
      <w:tabs>
        <w:tab w:val="left" w:pos="600"/>
        <w:tab w:val="left" w:pos="3340"/>
      </w:tabs>
      <w:autoSpaceDE w:val="0"/>
      <w:autoSpaceDN w:val="0"/>
      <w:adjustRightInd w:val="0"/>
      <w:spacing w:before="100" w:after="0" w:line="240" w:lineRule="atLeast"/>
      <w:jc w:val="center"/>
    </w:pPr>
    <w:rPr>
      <w:rFonts w:ascii="SchoolBookC" w:eastAsia="Times New Roman" w:hAnsi="SchoolBookC" w:cs="SchoolBookC"/>
      <w:caps/>
      <w:color w:val="000000"/>
      <w:lang w:val="uk-UA" w:eastAsia="ru-RU"/>
    </w:rPr>
  </w:style>
  <w:style w:type="character" w:customStyle="1" w:styleId="FontStyle240">
    <w:name w:val="Font Style240"/>
    <w:basedOn w:val="a0"/>
    <w:uiPriority w:val="99"/>
    <w:rsid w:val="006A3DB9"/>
    <w:rPr>
      <w:rFonts w:ascii="Times New Roman" w:hAnsi="Times New Roman" w:cs="Times New Roman" w:hint="default"/>
      <w:sz w:val="14"/>
      <w:szCs w:val="14"/>
    </w:rPr>
  </w:style>
  <w:style w:type="table" w:styleId="ad">
    <w:name w:val="Table Grid"/>
    <w:basedOn w:val="a1"/>
    <w:uiPriority w:val="59"/>
    <w:rsid w:val="006A3DB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2968</Words>
  <Characters>16921</Characters>
  <Application>Microsoft Office Word</Application>
  <DocSecurity>0</DocSecurity>
  <Lines>141</Lines>
  <Paragraphs>39</Paragraphs>
  <ScaleCrop>false</ScaleCrop>
  <Company/>
  <LinksUpToDate>false</LinksUpToDate>
  <CharactersWithSpaces>19850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2017-07-23T13:09:00Z</dcterms:created>
  <dcterms:modified xsi:type="dcterms:W3CDTF">2017-07-23T13:11:00Z</dcterms:modified>
</cp:coreProperties>
</file>